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02" w:rsidRDefault="000609B1">
      <w:bookmarkStart w:id="0" w:name="_GoBack"/>
      <w:bookmarkEnd w:id="0"/>
    </w:p>
    <w:p w:rsidR="00A8006C" w:rsidRPr="00920CFC" w:rsidRDefault="00A8006C" w:rsidP="00A8006C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920CFC">
        <w:rPr>
          <w:rFonts w:ascii="Calibri" w:hAnsi="Calibri" w:cs="Calibri"/>
          <w:b/>
          <w:sz w:val="24"/>
          <w:szCs w:val="24"/>
          <w:u w:val="single"/>
        </w:rPr>
        <w:t>DECLARACIÓN JURADA SIMPLE.</w:t>
      </w:r>
    </w:p>
    <w:p w:rsidR="00A8006C" w:rsidRDefault="00A8006C" w:rsidP="00A8006C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A8006C" w:rsidRPr="00920CFC" w:rsidRDefault="00A8006C" w:rsidP="00A8006C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A8006C" w:rsidRDefault="00FC7618" w:rsidP="00A8006C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CONCURSO PÚ</w:t>
      </w:r>
      <w:r w:rsidR="00A8006C">
        <w:rPr>
          <w:rFonts w:ascii="Calibri" w:hAnsi="Calibri" w:cs="Calibri"/>
          <w:b/>
          <w:sz w:val="24"/>
          <w:szCs w:val="24"/>
        </w:rPr>
        <w:t>BLICO</w:t>
      </w:r>
      <w:r w:rsidR="00A8006C" w:rsidRPr="00920CFC">
        <w:rPr>
          <w:rFonts w:ascii="Calibri" w:hAnsi="Calibri" w:cs="Calibri"/>
          <w:b/>
          <w:sz w:val="24"/>
          <w:szCs w:val="24"/>
        </w:rPr>
        <w:t xml:space="preserve"> </w:t>
      </w:r>
      <w:r w:rsidR="00E50E55">
        <w:rPr>
          <w:rFonts w:ascii="Calibri" w:hAnsi="Calibri" w:cs="Calibri"/>
          <w:b/>
          <w:sz w:val="24"/>
          <w:szCs w:val="24"/>
        </w:rPr>
        <w:t>JEFE TÉ</w:t>
      </w:r>
      <w:r w:rsidR="00A8006C" w:rsidRPr="00920CFC">
        <w:rPr>
          <w:rFonts w:ascii="Calibri" w:hAnsi="Calibri" w:cs="Calibri"/>
          <w:b/>
          <w:sz w:val="24"/>
          <w:szCs w:val="24"/>
        </w:rPr>
        <w:t xml:space="preserve">CNICO PRODESAL </w:t>
      </w:r>
    </w:p>
    <w:p w:rsidR="00A8006C" w:rsidRPr="00553C45" w:rsidRDefault="00A8006C" w:rsidP="00A8006C">
      <w:pPr>
        <w:jc w:val="center"/>
        <w:rPr>
          <w:rFonts w:ascii="Calibri" w:hAnsi="Calibri" w:cs="Calibri"/>
          <w:b/>
          <w:sz w:val="16"/>
          <w:szCs w:val="16"/>
        </w:rPr>
      </w:pPr>
    </w:p>
    <w:p w:rsidR="00A8006C" w:rsidRPr="00920CFC" w:rsidRDefault="00A8006C" w:rsidP="00E50E55">
      <w:pPr>
        <w:jc w:val="center"/>
        <w:rPr>
          <w:rFonts w:ascii="Calibri" w:hAnsi="Calibri" w:cs="Calibri"/>
          <w:sz w:val="24"/>
          <w:szCs w:val="24"/>
        </w:rPr>
      </w:pPr>
      <w:r w:rsidRPr="00920CFC">
        <w:rPr>
          <w:rFonts w:ascii="Calibri" w:hAnsi="Calibri" w:cs="Calibri"/>
          <w:b/>
          <w:sz w:val="24"/>
          <w:szCs w:val="24"/>
        </w:rPr>
        <w:t xml:space="preserve">COMUNA DE </w:t>
      </w:r>
      <w:r w:rsidR="00E50E55">
        <w:rPr>
          <w:rFonts w:ascii="Calibri" w:hAnsi="Calibri" w:cs="Calibri"/>
          <w:b/>
          <w:sz w:val="24"/>
          <w:szCs w:val="24"/>
        </w:rPr>
        <w:t>SAN ROSENDO</w:t>
      </w:r>
    </w:p>
    <w:p w:rsidR="00A8006C" w:rsidRPr="00920CFC" w:rsidRDefault="00A8006C" w:rsidP="00A8006C">
      <w:pPr>
        <w:pStyle w:val="Ttulo7"/>
        <w:rPr>
          <w:rFonts w:ascii="Calibri" w:hAnsi="Calibri" w:cs="Calibri"/>
          <w:b/>
          <w:bCs/>
          <w:u w:val="single"/>
        </w:rPr>
      </w:pPr>
      <w:r w:rsidRPr="00920CFC">
        <w:rPr>
          <w:rFonts w:ascii="Calibri" w:hAnsi="Calibri" w:cs="Calibri"/>
          <w:b/>
          <w:bCs/>
          <w:u w:val="single"/>
        </w:rPr>
        <w:t>ANTECEDENTES DEL (</w:t>
      </w:r>
      <w:smartTag w:uri="urn:schemas-microsoft-com:office:smarttags" w:element="PersonName">
        <w:smartTagPr>
          <w:attr w:name="ProductID" w:val="LA) POSTULANTE."/>
        </w:smartTagPr>
        <w:r w:rsidRPr="00920CFC">
          <w:rPr>
            <w:rFonts w:ascii="Calibri" w:hAnsi="Calibri" w:cs="Calibri"/>
            <w:b/>
            <w:bCs/>
            <w:u w:val="single"/>
          </w:rPr>
          <w:t>LA) POSTULANTE.</w:t>
        </w:r>
      </w:smartTag>
    </w:p>
    <w:p w:rsidR="00A8006C" w:rsidRPr="00920CFC" w:rsidRDefault="00A8006C" w:rsidP="00A8006C">
      <w:pPr>
        <w:jc w:val="both"/>
        <w:rPr>
          <w:rFonts w:ascii="Calibri" w:hAnsi="Calibri" w:cs="Calibri"/>
          <w:b/>
          <w:sz w:val="24"/>
          <w:szCs w:val="24"/>
        </w:rPr>
      </w:pPr>
    </w:p>
    <w:p w:rsidR="00A8006C" w:rsidRPr="00920CFC" w:rsidRDefault="00A8006C" w:rsidP="00A8006C">
      <w:pPr>
        <w:numPr>
          <w:ilvl w:val="0"/>
          <w:numId w:val="1"/>
        </w:numPr>
        <w:tabs>
          <w:tab w:val="left" w:pos="1701"/>
        </w:tabs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NOMBRE</w:t>
      </w:r>
      <w:r w:rsidRPr="00920CFC">
        <w:rPr>
          <w:rFonts w:ascii="Calibri" w:hAnsi="Calibri" w:cs="Calibri"/>
          <w:b/>
          <w:sz w:val="24"/>
          <w:szCs w:val="24"/>
        </w:rPr>
        <w:tab/>
        <w:t>:</w:t>
      </w:r>
      <w:r>
        <w:rPr>
          <w:rFonts w:ascii="Calibri" w:hAnsi="Calibri" w:cs="Calibri"/>
          <w:b/>
          <w:sz w:val="24"/>
          <w:szCs w:val="24"/>
        </w:rPr>
        <w:t xml:space="preserve"> ………………………………………………………………………………………………………………..</w:t>
      </w:r>
    </w:p>
    <w:p w:rsidR="00A8006C" w:rsidRPr="00553C45" w:rsidRDefault="00A8006C" w:rsidP="00A8006C">
      <w:pPr>
        <w:tabs>
          <w:tab w:val="left" w:pos="1701"/>
        </w:tabs>
        <w:jc w:val="both"/>
        <w:rPr>
          <w:rFonts w:ascii="Calibri" w:hAnsi="Calibri" w:cs="Calibri"/>
          <w:b/>
          <w:sz w:val="16"/>
          <w:szCs w:val="16"/>
        </w:rPr>
      </w:pPr>
    </w:p>
    <w:p w:rsidR="00A8006C" w:rsidRDefault="00A8006C" w:rsidP="00A8006C">
      <w:pPr>
        <w:numPr>
          <w:ilvl w:val="0"/>
          <w:numId w:val="1"/>
        </w:numPr>
        <w:tabs>
          <w:tab w:val="left" w:pos="1701"/>
        </w:tabs>
        <w:jc w:val="both"/>
        <w:rPr>
          <w:rFonts w:ascii="Calibri" w:hAnsi="Calibri" w:cs="Calibri"/>
          <w:b/>
          <w:sz w:val="24"/>
          <w:szCs w:val="24"/>
        </w:rPr>
      </w:pPr>
      <w:r w:rsidRPr="005F6EC2">
        <w:rPr>
          <w:rFonts w:ascii="Calibri" w:hAnsi="Calibri" w:cs="Calibri"/>
          <w:b/>
          <w:sz w:val="24"/>
          <w:szCs w:val="24"/>
        </w:rPr>
        <w:t>RUT</w:t>
      </w:r>
      <w:r w:rsidRPr="005F6EC2">
        <w:rPr>
          <w:rFonts w:ascii="Calibri" w:hAnsi="Calibri" w:cs="Calibri"/>
          <w:b/>
          <w:sz w:val="24"/>
          <w:szCs w:val="24"/>
        </w:rPr>
        <w:tab/>
      </w:r>
      <w:r w:rsidRPr="00920CFC"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b/>
          <w:sz w:val="24"/>
          <w:szCs w:val="24"/>
        </w:rPr>
        <w:t xml:space="preserve"> ………………………………………………………………………………………………………………..</w:t>
      </w:r>
    </w:p>
    <w:p w:rsidR="00A8006C" w:rsidRPr="00553C45" w:rsidRDefault="00A8006C" w:rsidP="00A8006C">
      <w:pPr>
        <w:tabs>
          <w:tab w:val="left" w:pos="1701"/>
        </w:tabs>
        <w:jc w:val="both"/>
        <w:rPr>
          <w:rFonts w:ascii="Calibri" w:hAnsi="Calibri" w:cs="Calibri"/>
          <w:b/>
          <w:sz w:val="16"/>
          <w:szCs w:val="16"/>
        </w:rPr>
      </w:pPr>
    </w:p>
    <w:p w:rsidR="00A8006C" w:rsidRDefault="00A8006C" w:rsidP="00A8006C">
      <w:pPr>
        <w:numPr>
          <w:ilvl w:val="0"/>
          <w:numId w:val="1"/>
        </w:numPr>
        <w:tabs>
          <w:tab w:val="left" w:pos="1701"/>
        </w:tabs>
        <w:jc w:val="both"/>
        <w:rPr>
          <w:rFonts w:ascii="Calibri" w:hAnsi="Calibri" w:cs="Calibri"/>
          <w:b/>
          <w:sz w:val="24"/>
          <w:szCs w:val="24"/>
        </w:rPr>
      </w:pPr>
      <w:r w:rsidRPr="005F6EC2">
        <w:rPr>
          <w:rFonts w:ascii="Calibri" w:hAnsi="Calibri" w:cs="Calibri"/>
          <w:b/>
          <w:sz w:val="24"/>
          <w:szCs w:val="24"/>
        </w:rPr>
        <w:t>DIRECCION</w:t>
      </w:r>
      <w:r w:rsidRPr="005F6EC2">
        <w:rPr>
          <w:rFonts w:ascii="Calibri" w:hAnsi="Calibri" w:cs="Calibri"/>
          <w:b/>
          <w:sz w:val="24"/>
          <w:szCs w:val="24"/>
        </w:rPr>
        <w:tab/>
      </w:r>
      <w:r w:rsidRPr="00920CFC"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b/>
          <w:sz w:val="24"/>
          <w:szCs w:val="24"/>
        </w:rPr>
        <w:t xml:space="preserve"> ………………………………………………………………………………………………………………..</w:t>
      </w:r>
    </w:p>
    <w:p w:rsidR="00A8006C" w:rsidRPr="00553C45" w:rsidRDefault="00A8006C" w:rsidP="00A8006C">
      <w:pPr>
        <w:tabs>
          <w:tab w:val="left" w:pos="1701"/>
        </w:tabs>
        <w:jc w:val="both"/>
        <w:rPr>
          <w:rFonts w:ascii="Calibri" w:hAnsi="Calibri" w:cs="Calibri"/>
          <w:b/>
          <w:sz w:val="16"/>
          <w:szCs w:val="16"/>
        </w:rPr>
      </w:pPr>
    </w:p>
    <w:p w:rsidR="00A8006C" w:rsidRDefault="00A8006C" w:rsidP="00A8006C">
      <w:pPr>
        <w:numPr>
          <w:ilvl w:val="0"/>
          <w:numId w:val="1"/>
        </w:numPr>
        <w:tabs>
          <w:tab w:val="left" w:pos="1701"/>
        </w:tabs>
        <w:jc w:val="both"/>
        <w:rPr>
          <w:rFonts w:ascii="Calibri" w:hAnsi="Calibri" w:cs="Calibri"/>
          <w:b/>
          <w:sz w:val="24"/>
          <w:szCs w:val="24"/>
        </w:rPr>
      </w:pPr>
      <w:r w:rsidRPr="00920CFC">
        <w:rPr>
          <w:rFonts w:ascii="Calibri" w:hAnsi="Calibri" w:cs="Calibri"/>
          <w:b/>
          <w:sz w:val="24"/>
          <w:szCs w:val="24"/>
        </w:rPr>
        <w:t>FONO</w:t>
      </w:r>
      <w:r w:rsidRPr="00920CFC">
        <w:rPr>
          <w:rFonts w:ascii="Calibri" w:hAnsi="Calibri" w:cs="Calibri"/>
          <w:b/>
          <w:sz w:val="24"/>
          <w:szCs w:val="24"/>
        </w:rPr>
        <w:tab/>
        <w:t>:</w:t>
      </w:r>
      <w:r>
        <w:rPr>
          <w:rFonts w:ascii="Calibri" w:hAnsi="Calibri" w:cs="Calibri"/>
          <w:b/>
          <w:sz w:val="24"/>
          <w:szCs w:val="24"/>
        </w:rPr>
        <w:t xml:space="preserve"> ………………………………………………………………………………………………………………..</w:t>
      </w:r>
    </w:p>
    <w:p w:rsidR="00A8006C" w:rsidRPr="00553C45" w:rsidRDefault="00A8006C" w:rsidP="00A8006C">
      <w:pPr>
        <w:tabs>
          <w:tab w:val="left" w:pos="1701"/>
        </w:tabs>
        <w:jc w:val="both"/>
        <w:rPr>
          <w:rFonts w:ascii="Calibri" w:hAnsi="Calibri" w:cs="Calibri"/>
          <w:b/>
          <w:sz w:val="16"/>
          <w:szCs w:val="16"/>
        </w:rPr>
      </w:pPr>
    </w:p>
    <w:p w:rsidR="00A8006C" w:rsidRDefault="00A8006C" w:rsidP="00A8006C">
      <w:pPr>
        <w:numPr>
          <w:ilvl w:val="0"/>
          <w:numId w:val="1"/>
        </w:numPr>
        <w:tabs>
          <w:tab w:val="left" w:pos="1701"/>
        </w:tabs>
        <w:jc w:val="both"/>
        <w:rPr>
          <w:rFonts w:ascii="Calibri" w:hAnsi="Calibri" w:cs="Calibri"/>
          <w:b/>
          <w:sz w:val="24"/>
          <w:szCs w:val="24"/>
        </w:rPr>
      </w:pPr>
      <w:r w:rsidRPr="00920CFC">
        <w:rPr>
          <w:rFonts w:ascii="Calibri" w:hAnsi="Calibri" w:cs="Calibri"/>
          <w:b/>
          <w:sz w:val="24"/>
          <w:szCs w:val="24"/>
        </w:rPr>
        <w:t>Email</w:t>
      </w:r>
      <w:r>
        <w:rPr>
          <w:rFonts w:ascii="Calibri" w:hAnsi="Calibri" w:cs="Calibri"/>
          <w:b/>
          <w:sz w:val="24"/>
          <w:szCs w:val="24"/>
        </w:rPr>
        <w:tab/>
      </w:r>
      <w:r w:rsidRPr="00920CFC"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b/>
          <w:sz w:val="24"/>
          <w:szCs w:val="24"/>
        </w:rPr>
        <w:t xml:space="preserve"> ………………………………………………………………………………………………………………..</w:t>
      </w:r>
    </w:p>
    <w:p w:rsidR="00A8006C" w:rsidRDefault="00A8006C" w:rsidP="00A8006C">
      <w:pPr>
        <w:tabs>
          <w:tab w:val="left" w:pos="1701"/>
        </w:tabs>
        <w:ind w:left="360"/>
        <w:jc w:val="both"/>
        <w:rPr>
          <w:rFonts w:ascii="Calibri" w:hAnsi="Calibri" w:cs="Calibri"/>
          <w:b/>
          <w:sz w:val="24"/>
          <w:szCs w:val="24"/>
        </w:rPr>
      </w:pPr>
    </w:p>
    <w:p w:rsidR="00A8006C" w:rsidRDefault="00A8006C" w:rsidP="00A8006C">
      <w:pPr>
        <w:tabs>
          <w:tab w:val="left" w:pos="1701"/>
        </w:tabs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DECLARO</w:t>
      </w:r>
      <w:r w:rsidRPr="00920CFC">
        <w:rPr>
          <w:rFonts w:ascii="Calibri" w:hAnsi="Calibri" w:cs="Calibri"/>
          <w:b/>
          <w:sz w:val="24"/>
          <w:szCs w:val="24"/>
        </w:rPr>
        <w:t>:</w:t>
      </w:r>
    </w:p>
    <w:p w:rsidR="00A8006C" w:rsidRPr="00553C45" w:rsidRDefault="00A8006C" w:rsidP="00A8006C">
      <w:pPr>
        <w:tabs>
          <w:tab w:val="left" w:pos="1701"/>
        </w:tabs>
        <w:jc w:val="both"/>
        <w:rPr>
          <w:rFonts w:ascii="Calibri" w:hAnsi="Calibri" w:cs="Calibri"/>
          <w:b/>
          <w:sz w:val="10"/>
          <w:szCs w:val="10"/>
        </w:rPr>
      </w:pPr>
    </w:p>
    <w:p w:rsidR="00A8006C" w:rsidRPr="00E10B53" w:rsidRDefault="00A8006C" w:rsidP="00A8006C">
      <w:pPr>
        <w:numPr>
          <w:ilvl w:val="3"/>
          <w:numId w:val="2"/>
        </w:numPr>
        <w:ind w:left="426" w:hanging="426"/>
        <w:rPr>
          <w:rFonts w:ascii="Calibri" w:hAnsi="Calibri" w:cs="Calibri"/>
          <w:sz w:val="24"/>
          <w:szCs w:val="24"/>
        </w:rPr>
      </w:pPr>
      <w:r w:rsidRPr="00E10B53">
        <w:rPr>
          <w:rFonts w:ascii="Calibri" w:hAnsi="Calibri" w:cs="Calibri"/>
          <w:sz w:val="24"/>
          <w:szCs w:val="24"/>
        </w:rPr>
        <w:t>Que acepto las bases, que las conozco y no tengo duda alguna.</w:t>
      </w:r>
    </w:p>
    <w:p w:rsidR="00A8006C" w:rsidRPr="00E10B53" w:rsidRDefault="00A8006C" w:rsidP="00A8006C">
      <w:pPr>
        <w:ind w:left="426" w:hanging="426"/>
        <w:jc w:val="both"/>
        <w:rPr>
          <w:rFonts w:ascii="Calibri" w:hAnsi="Calibri" w:cs="Calibri"/>
          <w:sz w:val="24"/>
          <w:szCs w:val="24"/>
        </w:rPr>
      </w:pPr>
    </w:p>
    <w:p w:rsidR="00A8006C" w:rsidRPr="00E10B53" w:rsidRDefault="00A8006C" w:rsidP="00A8006C">
      <w:pPr>
        <w:numPr>
          <w:ilvl w:val="3"/>
          <w:numId w:val="2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E10B53">
        <w:rPr>
          <w:rFonts w:ascii="Calibri" w:hAnsi="Calibri" w:cs="Calibri"/>
          <w:sz w:val="24"/>
          <w:szCs w:val="24"/>
        </w:rPr>
        <w:t xml:space="preserve">Someterme a cualquier decisión que se adopte con respecto a </w:t>
      </w:r>
      <w:r>
        <w:rPr>
          <w:rFonts w:ascii="Calibri" w:hAnsi="Calibri" w:cs="Calibri"/>
          <w:sz w:val="24"/>
          <w:szCs w:val="24"/>
        </w:rPr>
        <w:t>evaluación del concurso público</w:t>
      </w:r>
      <w:r w:rsidRPr="00E10B53">
        <w:rPr>
          <w:rFonts w:ascii="Calibri" w:hAnsi="Calibri" w:cs="Calibri"/>
          <w:sz w:val="24"/>
          <w:szCs w:val="24"/>
        </w:rPr>
        <w:t xml:space="preserve"> y aceptar la resolución </w:t>
      </w:r>
      <w:r>
        <w:rPr>
          <w:rFonts w:ascii="Calibri" w:hAnsi="Calibri" w:cs="Calibri"/>
          <w:sz w:val="24"/>
          <w:szCs w:val="24"/>
        </w:rPr>
        <w:t>que se adopte sobre el particular.</w:t>
      </w:r>
    </w:p>
    <w:p w:rsidR="00A8006C" w:rsidRPr="00E10B53" w:rsidRDefault="00A8006C" w:rsidP="00A8006C">
      <w:pPr>
        <w:jc w:val="both"/>
        <w:rPr>
          <w:rFonts w:ascii="Calibri" w:hAnsi="Calibri" w:cs="Calibri"/>
          <w:sz w:val="24"/>
          <w:szCs w:val="24"/>
        </w:rPr>
      </w:pPr>
    </w:p>
    <w:p w:rsidR="00A8006C" w:rsidRPr="00E10B53" w:rsidRDefault="00A8006C" w:rsidP="00A8006C">
      <w:pPr>
        <w:numPr>
          <w:ilvl w:val="3"/>
          <w:numId w:val="2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E10B53">
        <w:rPr>
          <w:rFonts w:ascii="Calibri" w:hAnsi="Calibri" w:cs="Calibri"/>
          <w:sz w:val="24"/>
          <w:szCs w:val="24"/>
        </w:rPr>
        <w:t>No haber sido sancionado por incumplimiento de contratos con entidades públicas dentro de los últimos 2 años.</w:t>
      </w:r>
    </w:p>
    <w:p w:rsidR="00A8006C" w:rsidRPr="00E10B53" w:rsidRDefault="00A8006C" w:rsidP="00A8006C">
      <w:pPr>
        <w:ind w:left="426" w:hanging="426"/>
        <w:jc w:val="both"/>
        <w:rPr>
          <w:rFonts w:ascii="Calibri" w:hAnsi="Calibri" w:cs="Calibri"/>
          <w:sz w:val="24"/>
          <w:szCs w:val="24"/>
        </w:rPr>
      </w:pPr>
    </w:p>
    <w:p w:rsidR="00A8006C" w:rsidRPr="00553C45" w:rsidRDefault="00A8006C" w:rsidP="00A8006C">
      <w:pPr>
        <w:numPr>
          <w:ilvl w:val="3"/>
          <w:numId w:val="2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553C45">
        <w:rPr>
          <w:rFonts w:ascii="Calibri" w:hAnsi="Calibri" w:cs="Calibri"/>
          <w:sz w:val="24"/>
          <w:szCs w:val="24"/>
        </w:rPr>
        <w:t>No mantener deudas morosas con entidades públicas, especialmente, en materias laborales, previsionales y/o tributarias.</w:t>
      </w:r>
    </w:p>
    <w:p w:rsidR="00A8006C" w:rsidRPr="00553C45" w:rsidRDefault="00A8006C" w:rsidP="00A8006C">
      <w:pPr>
        <w:ind w:left="426" w:hanging="426"/>
        <w:jc w:val="both"/>
        <w:rPr>
          <w:rFonts w:ascii="Calibri" w:hAnsi="Calibri" w:cs="Calibri"/>
          <w:sz w:val="24"/>
          <w:szCs w:val="24"/>
        </w:rPr>
      </w:pPr>
    </w:p>
    <w:p w:rsidR="00A8006C" w:rsidRPr="00553C45" w:rsidRDefault="00A8006C" w:rsidP="00A8006C">
      <w:pPr>
        <w:numPr>
          <w:ilvl w:val="3"/>
          <w:numId w:val="2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553C45">
        <w:rPr>
          <w:rFonts w:ascii="Calibri" w:hAnsi="Calibri" w:cs="Calibri"/>
          <w:sz w:val="24"/>
          <w:szCs w:val="24"/>
        </w:rPr>
        <w:t>No haber sido condenado como consecuencia de incumplimiento de contrato celebrado con alguna entidad regida por la ley de compras en los últimos 2 años.</w:t>
      </w:r>
    </w:p>
    <w:p w:rsidR="00A8006C" w:rsidRDefault="00A8006C" w:rsidP="00A8006C">
      <w:pPr>
        <w:ind w:left="2124" w:firstLine="6"/>
        <w:jc w:val="both"/>
        <w:rPr>
          <w:rFonts w:ascii="Calibri" w:hAnsi="Calibri" w:cs="Calibri"/>
          <w:b/>
          <w:sz w:val="24"/>
          <w:szCs w:val="24"/>
        </w:rPr>
      </w:pPr>
    </w:p>
    <w:p w:rsidR="00A8006C" w:rsidRDefault="00A8006C" w:rsidP="00A8006C">
      <w:pPr>
        <w:ind w:left="2124" w:firstLine="6"/>
        <w:jc w:val="both"/>
        <w:rPr>
          <w:rFonts w:ascii="Calibri" w:hAnsi="Calibri" w:cs="Calibri"/>
          <w:b/>
          <w:sz w:val="24"/>
          <w:szCs w:val="24"/>
        </w:rPr>
      </w:pPr>
    </w:p>
    <w:p w:rsidR="00A8006C" w:rsidRDefault="00A8006C" w:rsidP="00A8006C">
      <w:pPr>
        <w:ind w:left="2124" w:firstLine="6"/>
        <w:jc w:val="both"/>
        <w:rPr>
          <w:rFonts w:ascii="Calibri" w:hAnsi="Calibri" w:cs="Calibri"/>
          <w:b/>
          <w:sz w:val="24"/>
          <w:szCs w:val="24"/>
        </w:rPr>
      </w:pPr>
    </w:p>
    <w:p w:rsidR="00A8006C" w:rsidRPr="00920CFC" w:rsidRDefault="00A8006C" w:rsidP="00A8006C">
      <w:pPr>
        <w:ind w:left="2124" w:firstLine="6"/>
        <w:jc w:val="both"/>
        <w:rPr>
          <w:rFonts w:ascii="Calibri" w:hAnsi="Calibri" w:cs="Calibri"/>
          <w:b/>
          <w:sz w:val="24"/>
          <w:szCs w:val="24"/>
        </w:rPr>
      </w:pPr>
    </w:p>
    <w:p w:rsidR="00A8006C" w:rsidRPr="00920CFC" w:rsidRDefault="00A8006C" w:rsidP="00A8006C">
      <w:pPr>
        <w:ind w:left="2124" w:firstLine="6"/>
        <w:jc w:val="both"/>
        <w:rPr>
          <w:rFonts w:ascii="Calibri" w:hAnsi="Calibri" w:cs="Calibri"/>
          <w:b/>
          <w:sz w:val="24"/>
          <w:szCs w:val="24"/>
        </w:rPr>
      </w:pPr>
    </w:p>
    <w:p w:rsidR="00A8006C" w:rsidRPr="00920CFC" w:rsidRDefault="00A8006C" w:rsidP="00A8006C">
      <w:pPr>
        <w:ind w:left="2124" w:firstLine="6"/>
        <w:jc w:val="both"/>
        <w:rPr>
          <w:rFonts w:ascii="Calibri" w:hAnsi="Calibri" w:cs="Calibri"/>
          <w:sz w:val="24"/>
          <w:szCs w:val="24"/>
        </w:rPr>
      </w:pPr>
      <w:r w:rsidRPr="00920CFC">
        <w:rPr>
          <w:rFonts w:ascii="Calibri" w:hAnsi="Calibri" w:cs="Calibri"/>
          <w:sz w:val="24"/>
          <w:szCs w:val="24"/>
        </w:rPr>
        <w:t>……………………………………………………………..</w:t>
      </w:r>
    </w:p>
    <w:p w:rsidR="00A8006C" w:rsidRPr="00920CFC" w:rsidRDefault="00A8006C" w:rsidP="00A8006C">
      <w:pPr>
        <w:jc w:val="center"/>
        <w:rPr>
          <w:rFonts w:ascii="Calibri" w:hAnsi="Calibri" w:cs="Calibri"/>
          <w:sz w:val="24"/>
          <w:szCs w:val="24"/>
        </w:rPr>
      </w:pPr>
      <w:r w:rsidRPr="00920CFC">
        <w:rPr>
          <w:rFonts w:ascii="Calibri" w:hAnsi="Calibri" w:cs="Calibri"/>
          <w:b/>
          <w:bCs/>
          <w:sz w:val="24"/>
          <w:szCs w:val="24"/>
        </w:rPr>
        <w:t>Nombre y Firma del (</w:t>
      </w:r>
      <w:smartTag w:uri="urn:schemas-microsoft-com:office:smarttags" w:element="PersonName">
        <w:smartTagPr>
          <w:attr w:name="ProductID" w:val="la) Oferente"/>
        </w:smartTagPr>
        <w:r w:rsidRPr="00920CFC">
          <w:rPr>
            <w:rFonts w:ascii="Calibri" w:hAnsi="Calibri" w:cs="Calibri"/>
            <w:b/>
            <w:bCs/>
            <w:sz w:val="24"/>
            <w:szCs w:val="24"/>
          </w:rPr>
          <w:t>la) Oferente</w:t>
        </w:r>
      </w:smartTag>
    </w:p>
    <w:p w:rsidR="00A8006C" w:rsidRDefault="00A8006C" w:rsidP="00A8006C"/>
    <w:sectPr w:rsidR="00A8006C" w:rsidSect="00920CFC">
      <w:pgSz w:w="12240" w:h="15840" w:code="1"/>
      <w:pgMar w:top="1418" w:right="1418" w:bottom="1418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7BE"/>
    <w:multiLevelType w:val="hybridMultilevel"/>
    <w:tmpl w:val="D3A6426C"/>
    <w:lvl w:ilvl="0" w:tplc="5D16718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lgerian" w:hAnsi="Algeri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1913B2"/>
    <w:multiLevelType w:val="hybridMultilevel"/>
    <w:tmpl w:val="6ABE9A1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6C"/>
    <w:rsid w:val="00044280"/>
    <w:rsid w:val="000609B1"/>
    <w:rsid w:val="005C760A"/>
    <w:rsid w:val="007C53C3"/>
    <w:rsid w:val="00810E45"/>
    <w:rsid w:val="00A8006C"/>
    <w:rsid w:val="00D64816"/>
    <w:rsid w:val="00E50E55"/>
    <w:rsid w:val="00FC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A8006C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A8006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80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A8006C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A8006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80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Garrido Reyes Rodolfo</dc:creator>
  <cp:lastModifiedBy>CLAUDIA</cp:lastModifiedBy>
  <cp:revision>2</cp:revision>
  <cp:lastPrinted>2014-03-17T20:39:00Z</cp:lastPrinted>
  <dcterms:created xsi:type="dcterms:W3CDTF">2014-03-19T13:11:00Z</dcterms:created>
  <dcterms:modified xsi:type="dcterms:W3CDTF">2014-03-19T13:11:00Z</dcterms:modified>
</cp:coreProperties>
</file>